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46" w:rsidRDefault="00D15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873C46" w:rsidRDefault="00D15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снижению уровня теневой занятости и легализации трудовых отношений на территории муниципального образования Гусь-Хрустальный район.</w:t>
      </w:r>
    </w:p>
    <w:p w:rsidR="00873C46" w:rsidRDefault="0087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дата и время проведения:</w:t>
      </w: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Гусь-Хрустальный,                                                                          15 марта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Либкнехта,д.6,                                                                     10 час.00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№33(зал заседаний)</w:t>
      </w:r>
    </w:p>
    <w:p w:rsidR="00873C46" w:rsidRDefault="0087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46" w:rsidRDefault="0087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46" w:rsidRDefault="0087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1.Открытие заседания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В.Н.Жарков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района по жилищно-коммунальному хозяйству.</w:t>
      </w:r>
    </w:p>
    <w:p w:rsidR="00873C46" w:rsidRDefault="0087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13" w:rsidRPr="000015CB" w:rsidRDefault="00D15913" w:rsidP="00D159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2.Заслушивание </w:t>
      </w:r>
      <w:r>
        <w:rPr>
          <w:rFonts w:ascii="Times New Roman" w:hAnsi="Times New Roman" w:cs="Times New Roman"/>
          <w:sz w:val="28"/>
        </w:rPr>
        <w:t xml:space="preserve">главного </w:t>
      </w:r>
      <w:r w:rsidRPr="000015CB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 xml:space="preserve">ого </w:t>
      </w:r>
      <w:r>
        <w:rPr>
          <w:rFonts w:ascii="Times New Roman" w:hAnsi="Times New Roman" w:cs="Times New Roman"/>
          <w:sz w:val="28"/>
        </w:rPr>
        <w:t>налогов</w:t>
      </w:r>
      <w:r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инспектор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отдела камерального контроля НДФЛ и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 xml:space="preserve"> № 1</w:t>
      </w:r>
      <w:r w:rsidRPr="000015CB">
        <w:rPr>
          <w:rFonts w:ascii="Times New Roman" w:hAnsi="Times New Roman" w:cs="Times New Roman"/>
          <w:sz w:val="28"/>
        </w:rPr>
        <w:t xml:space="preserve"> Управления ФНС по Владимирской области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Ислямову</w:t>
      </w:r>
      <w:proofErr w:type="spellEnd"/>
      <w:r>
        <w:rPr>
          <w:rFonts w:ascii="Times New Roman" w:hAnsi="Times New Roman" w:cs="Times New Roman"/>
          <w:sz w:val="28"/>
        </w:rPr>
        <w:t xml:space="preserve"> Н.В. «</w:t>
      </w:r>
      <w:r w:rsidRPr="000015CB">
        <w:rPr>
          <w:rFonts w:ascii="Times New Roman" w:hAnsi="Times New Roman" w:cs="Times New Roman"/>
          <w:sz w:val="28"/>
        </w:rPr>
        <w:t>Об  итогах сдачи отчетности по</w:t>
      </w:r>
      <w:r>
        <w:rPr>
          <w:rFonts w:ascii="Times New Roman" w:hAnsi="Times New Roman" w:cs="Times New Roman"/>
          <w:sz w:val="28"/>
        </w:rPr>
        <w:t xml:space="preserve"> страховым взносам за </w:t>
      </w:r>
      <w:r w:rsidRPr="000015CB">
        <w:rPr>
          <w:rFonts w:ascii="Times New Roman" w:hAnsi="Times New Roman" w:cs="Times New Roman"/>
          <w:sz w:val="28"/>
        </w:rPr>
        <w:t>2023 год,</w:t>
      </w:r>
      <w:r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выявленных «проблемных работодателей»,</w:t>
      </w:r>
      <w:r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в том числе предположительно имеющих неформальные трудовые отношения</w:t>
      </w:r>
      <w:r>
        <w:rPr>
          <w:rFonts w:ascii="Times New Roman" w:hAnsi="Times New Roman" w:cs="Times New Roman"/>
          <w:sz w:val="28"/>
        </w:rPr>
        <w:t>»</w:t>
      </w:r>
      <w:r w:rsidRPr="000015CB">
        <w:rPr>
          <w:rFonts w:ascii="Times New Roman" w:hAnsi="Times New Roman" w:cs="Times New Roman"/>
          <w:sz w:val="28"/>
        </w:rPr>
        <w:t>.</w:t>
      </w: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3.Заслушивание руководителей хозяйствующих субъектов, выплачивающих зарабо</w:t>
      </w:r>
      <w:r>
        <w:rPr>
          <w:rFonts w:ascii="Times New Roman" w:hAnsi="Times New Roman" w:cs="Times New Roman"/>
          <w:sz w:val="28"/>
          <w:szCs w:val="28"/>
        </w:rPr>
        <w:t xml:space="preserve">тную плату работникам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46" w:rsidRDefault="00D1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заседания.</w:t>
      </w:r>
    </w:p>
    <w:sectPr w:rsidR="00873C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3C46"/>
    <w:rsid w:val="00873C46"/>
    <w:rsid w:val="00D1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MarinaEgor</dc:creator>
  <dc:description/>
  <cp:lastModifiedBy>*</cp:lastModifiedBy>
  <cp:revision>3</cp:revision>
  <dcterms:created xsi:type="dcterms:W3CDTF">2023-12-12T07:28:00Z</dcterms:created>
  <dcterms:modified xsi:type="dcterms:W3CDTF">2024-03-27T06:14:00Z</dcterms:modified>
  <dc:language>ru-RU</dc:language>
</cp:coreProperties>
</file>